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D5443">
        <w:rPr>
          <w:b/>
          <w:sz w:val="28"/>
          <w:szCs w:val="28"/>
        </w:rPr>
        <w:t>3</w:t>
      </w:r>
      <w:r w:rsidR="00087018">
        <w:rPr>
          <w:b/>
          <w:sz w:val="28"/>
          <w:szCs w:val="28"/>
        </w:rPr>
        <w:t xml:space="preserve"> 2011 </w:t>
      </w:r>
      <w:r w:rsidR="00DA375C">
        <w:rPr>
          <w:b/>
          <w:sz w:val="28"/>
          <w:szCs w:val="28"/>
        </w:rPr>
        <w:t>Homework Tasks</w:t>
      </w:r>
    </w:p>
    <w:tbl>
      <w:tblPr>
        <w:tblStyle w:val="TableGrid"/>
        <w:tblW w:w="0" w:type="auto"/>
        <w:tblLook w:val="04A0"/>
      </w:tblPr>
      <w:tblGrid>
        <w:gridCol w:w="9606"/>
        <w:gridCol w:w="1067"/>
      </w:tblGrid>
      <w:tr w:rsidR="00087018" w:rsidTr="00FD296D">
        <w:tc>
          <w:tcPr>
            <w:tcW w:w="9606" w:type="dxa"/>
          </w:tcPr>
          <w:p w:rsidR="00DA375C" w:rsidRDefault="00087018" w:rsidP="004D544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 w:rsidR="00DA375C" w:rsidRPr="00DA375C">
              <w:rPr>
                <w:b/>
                <w:sz w:val="28"/>
                <w:szCs w:val="28"/>
              </w:rPr>
              <w:t xml:space="preserve">Week </w:t>
            </w:r>
            <w:r w:rsidR="00DB4219">
              <w:rPr>
                <w:b/>
                <w:sz w:val="28"/>
                <w:szCs w:val="28"/>
              </w:rPr>
              <w:t>7</w:t>
            </w:r>
            <w:r w:rsidR="00DA375C" w:rsidRPr="00DA375C">
              <w:rPr>
                <w:b/>
                <w:sz w:val="28"/>
                <w:szCs w:val="28"/>
              </w:rPr>
              <w:t>:</w:t>
            </w:r>
            <w:r w:rsidR="00DA375C">
              <w:rPr>
                <w:b/>
                <w:sz w:val="28"/>
                <w:szCs w:val="28"/>
              </w:rPr>
              <w:t xml:space="preserve">  </w:t>
            </w:r>
            <w:r w:rsidR="0032427D">
              <w:rPr>
                <w:b/>
                <w:sz w:val="28"/>
                <w:szCs w:val="28"/>
              </w:rPr>
              <w:t>30</w:t>
            </w:r>
            <w:r w:rsidR="0032427D" w:rsidRPr="0032427D">
              <w:rPr>
                <w:b/>
                <w:sz w:val="28"/>
                <w:szCs w:val="28"/>
                <w:vertAlign w:val="superscript"/>
              </w:rPr>
              <w:t>th</w:t>
            </w:r>
            <w:r w:rsidR="0032427D">
              <w:rPr>
                <w:b/>
                <w:sz w:val="28"/>
                <w:szCs w:val="28"/>
              </w:rPr>
              <w:t xml:space="preserve"> August</w:t>
            </w:r>
          </w:p>
          <w:p w:rsidR="003D6FF2" w:rsidRDefault="00DA375C" w:rsidP="004D5443">
            <w:r w:rsidRPr="00DA375C">
              <w:t>Time allocation 6 hours:  1 today</w:t>
            </w:r>
            <w:r>
              <w:t>; 2 school release time; 3 in your own time</w:t>
            </w:r>
            <w:r w:rsidR="003D6FF2">
              <w:t xml:space="preserve">: </w:t>
            </w:r>
          </w:p>
          <w:p w:rsidR="00515825" w:rsidRPr="003D6FF2" w:rsidRDefault="003D6FF2" w:rsidP="00B938D1">
            <w:pPr>
              <w:pStyle w:val="ListParagraph"/>
              <w:numPr>
                <w:ilvl w:val="0"/>
                <w:numId w:val="3"/>
              </w:numPr>
            </w:pPr>
            <w:r>
              <w:t>1 hour Monday after school, 1 hour Thursday after school, 1 or more hours (if needed) Friday after school.</w:t>
            </w:r>
          </w:p>
        </w:tc>
        <w:tc>
          <w:tcPr>
            <w:tcW w:w="1067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FD296D">
        <w:tc>
          <w:tcPr>
            <w:tcW w:w="9606" w:type="dxa"/>
          </w:tcPr>
          <w:p w:rsidR="003D6FF2" w:rsidRDefault="003D6FF2" w:rsidP="003D6F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1:  Organisation and Glossary</w:t>
            </w:r>
          </w:p>
          <w:p w:rsidR="003D6FF2" w:rsidRPr="00B938D1" w:rsidRDefault="003D6FF2" w:rsidP="00B938D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Put your own class notes and handouts in your folders, checking that you have all the materials.  If you have time, review the materials to check your understanding/write questions that need answering</w:t>
            </w:r>
          </w:p>
          <w:p w:rsidR="003D6FF2" w:rsidRPr="00B938D1" w:rsidRDefault="003D6FF2" w:rsidP="00B938D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Create a week plan in your diary for when you will do each of your homework tasks</w:t>
            </w:r>
          </w:p>
          <w:p w:rsidR="003D6FF2" w:rsidRPr="00B938D1" w:rsidRDefault="003D6FF2" w:rsidP="00B938D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 xml:space="preserve">Get up to date with writing up your glossary of new terms from this week </w:t>
            </w:r>
          </w:p>
          <w:p w:rsidR="00DA375C" w:rsidRPr="00DA375C" w:rsidRDefault="003D6FF2" w:rsidP="00DA375C">
            <w:r w:rsidRPr="00B938D1">
              <w:rPr>
                <w:sz w:val="20"/>
                <w:szCs w:val="20"/>
              </w:rPr>
              <w:t xml:space="preserve"> i.e. go back over your notes/handouts and transfer any other new terms and their explanations into your own glossary</w:t>
            </w:r>
          </w:p>
        </w:tc>
        <w:tc>
          <w:tcPr>
            <w:tcW w:w="1067" w:type="dxa"/>
          </w:tcPr>
          <w:p w:rsidR="00DA375C" w:rsidRPr="006D46A0" w:rsidRDefault="006D46A0" w:rsidP="00515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</w:t>
            </w:r>
            <w:r w:rsidR="003D6FF2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 xml:space="preserve"> hour</w:t>
            </w:r>
          </w:p>
        </w:tc>
      </w:tr>
      <w:tr w:rsidR="00087018" w:rsidTr="00FD296D">
        <w:tc>
          <w:tcPr>
            <w:tcW w:w="9606" w:type="dxa"/>
          </w:tcPr>
          <w:p w:rsidR="0032427D" w:rsidRDefault="00FF543F" w:rsidP="0032427D">
            <w:pP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2</w:t>
            </w:r>
            <w:r w:rsidR="0032427D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:  ETL121</w:t>
            </w:r>
            <w:r w:rsidR="0032427D" w:rsidRPr="00912766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 xml:space="preserve">:  </w:t>
            </w:r>
            <w:r w:rsidR="00E13DAB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Inappropriate Behaviour/Preventative Action  Analysis</w:t>
            </w:r>
          </w:p>
          <w:p w:rsidR="00E13DAB" w:rsidRPr="003259E4" w:rsidRDefault="00E13DAB" w:rsidP="0032427D">
            <w:pPr>
              <w:rPr>
                <w:rFonts w:eastAsia="Times New Roman" w:cs="Times New Roman"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 xml:space="preserve">Task 1:  </w:t>
            </w:r>
            <w:r>
              <w:rPr>
                <w:rFonts w:eastAsia="Times New Roman" w:cs="Times New Roman"/>
                <w:b/>
                <w:lang w:eastAsia="en-AU"/>
              </w:rPr>
              <w:t>Choose Two More Inappropriate Behaviours</w:t>
            </w:r>
            <w:r w:rsidR="003259E4">
              <w:rPr>
                <w:rFonts w:eastAsia="Times New Roman" w:cs="Times New Roman"/>
                <w:b/>
                <w:lang w:eastAsia="en-AU"/>
              </w:rPr>
              <w:t xml:space="preserve">.  </w:t>
            </w:r>
            <w:r w:rsidR="003259E4" w:rsidRPr="003259E4">
              <w:rPr>
                <w:rFonts w:eastAsia="Times New Roman" w:cs="Times New Roman"/>
                <w:lang w:eastAsia="en-AU"/>
              </w:rPr>
              <w:t>For each behaviour</w:t>
            </w:r>
          </w:p>
          <w:p w:rsidR="003259E4" w:rsidRPr="003259E4" w:rsidRDefault="003259E4" w:rsidP="00B938D1">
            <w:pPr>
              <w:pStyle w:val="ListParagraph"/>
              <w:numPr>
                <w:ilvl w:val="0"/>
                <w:numId w:val="5"/>
              </w:numPr>
              <w:rPr>
                <w:rFonts w:eastAsia="Times New Roman" w:cs="Times New Roman"/>
                <w:lang w:eastAsia="en-AU"/>
              </w:rPr>
            </w:pPr>
            <w:r w:rsidRPr="003259E4">
              <w:rPr>
                <w:rFonts w:eastAsia="Times New Roman" w:cs="Times New Roman"/>
                <w:lang w:eastAsia="en-AU"/>
              </w:rPr>
              <w:t>Describe the setting and behaviour</w:t>
            </w:r>
          </w:p>
          <w:p w:rsidR="003259E4" w:rsidRPr="003259E4" w:rsidRDefault="003259E4" w:rsidP="00B938D1">
            <w:pPr>
              <w:pStyle w:val="ListParagraph"/>
              <w:numPr>
                <w:ilvl w:val="0"/>
                <w:numId w:val="5"/>
              </w:numPr>
              <w:rPr>
                <w:rFonts w:eastAsia="Times New Roman" w:cs="Times New Roman"/>
                <w:lang w:eastAsia="en-AU"/>
              </w:rPr>
            </w:pPr>
            <w:r w:rsidRPr="003259E4">
              <w:rPr>
                <w:rFonts w:eastAsia="Times New Roman" w:cs="Times New Roman"/>
                <w:lang w:eastAsia="en-AU"/>
              </w:rPr>
              <w:t>Describe the teacher response</w:t>
            </w:r>
          </w:p>
          <w:p w:rsidR="003259E4" w:rsidRPr="003259E4" w:rsidRDefault="003259E4" w:rsidP="00B938D1">
            <w:pPr>
              <w:pStyle w:val="ListParagraph"/>
              <w:numPr>
                <w:ilvl w:val="0"/>
                <w:numId w:val="5"/>
              </w:numPr>
              <w:rPr>
                <w:rFonts w:eastAsia="Times New Roman" w:cs="Times New Roman"/>
                <w:lang w:eastAsia="en-AU"/>
              </w:rPr>
            </w:pPr>
            <w:r w:rsidRPr="003259E4">
              <w:rPr>
                <w:rFonts w:eastAsia="Times New Roman" w:cs="Times New Roman"/>
                <w:lang w:eastAsia="en-AU"/>
              </w:rPr>
              <w:t>Describe the student response</w:t>
            </w:r>
          </w:p>
          <w:p w:rsidR="003259E4" w:rsidRPr="003259E4" w:rsidRDefault="003259E4" w:rsidP="00B938D1">
            <w:pPr>
              <w:pStyle w:val="ListParagraph"/>
              <w:numPr>
                <w:ilvl w:val="0"/>
                <w:numId w:val="5"/>
              </w:numPr>
              <w:rPr>
                <w:rFonts w:eastAsia="Times New Roman" w:cs="Times New Roman"/>
                <w:sz w:val="28"/>
                <w:szCs w:val="28"/>
                <w:lang w:eastAsia="en-AU"/>
              </w:rPr>
            </w:pPr>
            <w:r w:rsidRPr="003259E4">
              <w:rPr>
                <w:rFonts w:eastAsia="Times New Roman" w:cs="Times New Roman"/>
                <w:lang w:eastAsia="en-AU"/>
              </w:rPr>
              <w:t>Present your alternative response and link the responses (2 and 4) to theories (</w:t>
            </w:r>
            <w:r>
              <w:rPr>
                <w:rFonts w:eastAsia="Times New Roman" w:cs="Times New Roman"/>
                <w:lang w:eastAsia="en-AU"/>
              </w:rPr>
              <w:t xml:space="preserve">4 needs in the Circle of Courage, </w:t>
            </w:r>
            <w:r w:rsidRPr="003259E4">
              <w:rPr>
                <w:rFonts w:eastAsia="Times New Roman" w:cs="Times New Roman"/>
                <w:lang w:eastAsia="en-AU"/>
              </w:rPr>
              <w:t>Glasser, Dreikurs, Maslow, Dim 1, other things in the textbook or Arthur-Kelly chapter</w:t>
            </w:r>
            <w:r w:rsidR="00FF543F">
              <w:rPr>
                <w:rFonts w:eastAsia="Times New Roman" w:cs="Times New Roman"/>
                <w:lang w:eastAsia="en-AU"/>
              </w:rPr>
              <w:t xml:space="preserve"> 4/5</w:t>
            </w:r>
            <w:r w:rsidRPr="003259E4">
              <w:rPr>
                <w:rFonts w:eastAsia="Times New Roman" w:cs="Times New Roman"/>
                <w:lang w:eastAsia="en-AU"/>
              </w:rPr>
              <w:t xml:space="preserve"> handouts)</w:t>
            </w:r>
          </w:p>
          <w:p w:rsidR="00FF543F" w:rsidRDefault="00FF543F" w:rsidP="003259E4">
            <w:pPr>
              <w:rPr>
                <w:rFonts w:eastAsia="Times New Roman" w:cs="Times New Roman"/>
                <w:b/>
                <w:lang w:eastAsia="en-AU"/>
              </w:rPr>
            </w:pPr>
          </w:p>
          <w:p w:rsidR="00FD296D" w:rsidRDefault="003259E4" w:rsidP="003259E4">
            <w:pPr>
              <w:rPr>
                <w:rFonts w:eastAsia="Times New Roman" w:cs="Times New Roman"/>
                <w:lang w:eastAsia="en-AU"/>
              </w:rPr>
            </w:pPr>
            <w:r w:rsidRPr="003259E4">
              <w:rPr>
                <w:rFonts w:eastAsia="Times New Roman" w:cs="Times New Roman"/>
                <w:b/>
                <w:lang w:eastAsia="en-AU"/>
              </w:rPr>
              <w:t>OR:</w:t>
            </w:r>
            <w:r>
              <w:rPr>
                <w:rFonts w:eastAsia="Times New Roman" w:cs="Times New Roman"/>
                <w:lang w:eastAsia="en-AU"/>
              </w:rPr>
              <w:t xml:space="preserve">  Instead of one or both of the misbehaviours, describe one or more ways in which the teacher is </w:t>
            </w:r>
            <w:r w:rsidRPr="003259E4">
              <w:rPr>
                <w:rFonts w:eastAsia="Times New Roman" w:cs="Times New Roman"/>
                <w:b/>
                <w:lang w:eastAsia="en-AU"/>
              </w:rPr>
              <w:t>proactive in preventing misbehaviour</w:t>
            </w:r>
            <w:r>
              <w:rPr>
                <w:rFonts w:eastAsia="Times New Roman" w:cs="Times New Roman"/>
                <w:lang w:eastAsia="en-AU"/>
              </w:rPr>
              <w:t xml:space="preserve"> through behaviour management planning or lesson design.  For each preventative action</w:t>
            </w:r>
          </w:p>
          <w:p w:rsidR="003259E4" w:rsidRDefault="003259E4" w:rsidP="00B938D1">
            <w:pPr>
              <w:pStyle w:val="ListParagraph"/>
              <w:numPr>
                <w:ilvl w:val="0"/>
                <w:numId w:val="6"/>
              </w:numPr>
            </w:pPr>
            <w:r w:rsidRPr="003259E4">
              <w:t xml:space="preserve"> Describ</w:t>
            </w:r>
            <w:r>
              <w:t>e the setting (context)</w:t>
            </w:r>
          </w:p>
          <w:p w:rsidR="003259E4" w:rsidRDefault="003259E4" w:rsidP="00B938D1">
            <w:pPr>
              <w:pStyle w:val="ListParagraph"/>
              <w:numPr>
                <w:ilvl w:val="0"/>
                <w:numId w:val="6"/>
              </w:numPr>
            </w:pPr>
            <w:r>
              <w:t>Describe the teacher preventative actions (more than one would be good)</w:t>
            </w:r>
          </w:p>
          <w:p w:rsidR="003259E4" w:rsidRDefault="003259E4" w:rsidP="00B938D1">
            <w:pPr>
              <w:pStyle w:val="ListParagraph"/>
              <w:numPr>
                <w:ilvl w:val="0"/>
                <w:numId w:val="6"/>
              </w:numPr>
            </w:pPr>
            <w:r>
              <w:t>Describe the student response</w:t>
            </w:r>
          </w:p>
          <w:p w:rsidR="003259E4" w:rsidRPr="003259E4" w:rsidRDefault="003259E4" w:rsidP="00B938D1">
            <w:pPr>
              <w:pStyle w:val="ListParagraph"/>
              <w:numPr>
                <w:ilvl w:val="0"/>
                <w:numId w:val="5"/>
              </w:numPr>
              <w:rPr>
                <w:rFonts w:eastAsia="Times New Roman" w:cs="Times New Roman"/>
                <w:sz w:val="28"/>
                <w:szCs w:val="28"/>
                <w:lang w:eastAsia="en-AU"/>
              </w:rPr>
            </w:pPr>
            <w:r>
              <w:t xml:space="preserve">Present your alternative preventative action and link the two actions (2 and 4) to theories </w:t>
            </w:r>
            <w:r w:rsidRPr="003259E4">
              <w:rPr>
                <w:rFonts w:eastAsia="Times New Roman" w:cs="Times New Roman"/>
                <w:lang w:eastAsia="en-AU"/>
              </w:rPr>
              <w:t>(</w:t>
            </w:r>
            <w:r>
              <w:rPr>
                <w:rFonts w:eastAsia="Times New Roman" w:cs="Times New Roman"/>
                <w:lang w:eastAsia="en-AU"/>
              </w:rPr>
              <w:t xml:space="preserve">4 needs in the Circle of Courage, </w:t>
            </w:r>
            <w:r w:rsidRPr="003259E4">
              <w:rPr>
                <w:rFonts w:eastAsia="Times New Roman" w:cs="Times New Roman"/>
                <w:lang w:eastAsia="en-AU"/>
              </w:rPr>
              <w:t>Glasser, Dreikurs, Maslow, Dim 1, other things in the textbook or Arthur-Kelly chapter</w:t>
            </w:r>
            <w:r w:rsidR="00FF543F">
              <w:rPr>
                <w:rFonts w:eastAsia="Times New Roman" w:cs="Times New Roman"/>
                <w:lang w:eastAsia="en-AU"/>
              </w:rPr>
              <w:t xml:space="preserve"> 4/5</w:t>
            </w:r>
            <w:r w:rsidRPr="003259E4">
              <w:rPr>
                <w:rFonts w:eastAsia="Times New Roman" w:cs="Times New Roman"/>
                <w:lang w:eastAsia="en-AU"/>
              </w:rPr>
              <w:t xml:space="preserve"> handouts)</w:t>
            </w:r>
          </w:p>
          <w:p w:rsidR="003259E4" w:rsidRPr="003259E4" w:rsidRDefault="003259E4" w:rsidP="003259E4">
            <w:pPr>
              <w:pStyle w:val="ListParagraph"/>
            </w:pPr>
          </w:p>
        </w:tc>
        <w:tc>
          <w:tcPr>
            <w:tcW w:w="1067" w:type="dxa"/>
          </w:tcPr>
          <w:p w:rsidR="002902D2" w:rsidRPr="006D46A0" w:rsidRDefault="00D96E11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2-3 </w:t>
            </w:r>
            <w:r w:rsidR="00B503D3">
              <w:rPr>
                <w:sz w:val="20"/>
                <w:szCs w:val="20"/>
              </w:rPr>
              <w:t>hours</w:t>
            </w:r>
          </w:p>
        </w:tc>
      </w:tr>
      <w:tr w:rsidR="00087018" w:rsidTr="00FD296D">
        <w:tc>
          <w:tcPr>
            <w:tcW w:w="9606" w:type="dxa"/>
          </w:tcPr>
          <w:p w:rsidR="00912766" w:rsidRPr="00912766" w:rsidRDefault="00912766" w:rsidP="00443F94">
            <w:pP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</w:pPr>
            <w:r w:rsidRPr="00912766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ET</w:t>
            </w:r>
            <w:r w:rsidR="0032427D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P</w:t>
            </w:r>
            <w:r w:rsidRPr="00912766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110:  Activity Planning and Reflection</w:t>
            </w:r>
          </w:p>
          <w:p w:rsidR="006D1969" w:rsidRDefault="00DB4219" w:rsidP="00912766">
            <w:pPr>
              <w:rPr>
                <w:rFonts w:eastAsia="Times New Roman" w:cs="Times New Roman"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 xml:space="preserve">Task 1:  </w:t>
            </w:r>
            <w:r w:rsidR="00912766" w:rsidRPr="0032427D">
              <w:rPr>
                <w:rFonts w:eastAsia="Times New Roman" w:cs="Times New Roman"/>
                <w:b/>
                <w:lang w:eastAsia="en-AU"/>
              </w:rPr>
              <w:t>Working with your Mentor, develop and present 1 or more class activities</w:t>
            </w:r>
            <w:r w:rsidR="00912766">
              <w:rPr>
                <w:rFonts w:eastAsia="Times New Roman" w:cs="Times New Roman"/>
                <w:lang w:eastAsia="en-AU"/>
              </w:rPr>
              <w:t>, and write up a reflection on how you think it went, using the reflective recount framework:</w:t>
            </w:r>
          </w:p>
          <w:p w:rsidR="00912766" w:rsidRDefault="00912766" w:rsidP="00912766">
            <w:pPr>
              <w:rPr>
                <w:rFonts w:eastAsia="Times New Roman" w:cs="Times New Roman"/>
                <w:lang w:eastAsia="en-AU"/>
              </w:rPr>
            </w:pPr>
          </w:p>
          <w:p w:rsidR="00912766" w:rsidRPr="0032427D" w:rsidRDefault="00912766" w:rsidP="00B938D1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>Describe the activity:</w:t>
            </w:r>
            <w:r w:rsidRPr="0032427D">
              <w:rPr>
                <w:rFonts w:eastAsia="Times New Roman" w:cs="Times New Roman"/>
                <w:lang w:eastAsia="en-AU"/>
              </w:rPr>
              <w:t xml:space="preserve"> what did you do?  What did they do? </w:t>
            </w:r>
          </w:p>
          <w:p w:rsidR="00912766" w:rsidRPr="0032427D" w:rsidRDefault="00912766" w:rsidP="00B938D1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>Reflect on how it went:</w:t>
            </w:r>
            <w:r w:rsidRPr="0032427D">
              <w:rPr>
                <w:rFonts w:eastAsia="Times New Roman" w:cs="Times New Roman"/>
                <w:lang w:eastAsia="en-AU"/>
              </w:rPr>
              <w:t xml:space="preserve">  what worked?  How far? Why?  What could you have done differently?  </w:t>
            </w:r>
            <w:proofErr w:type="gramStart"/>
            <w:r w:rsidRPr="0032427D">
              <w:rPr>
                <w:rFonts w:eastAsia="Times New Roman" w:cs="Times New Roman"/>
                <w:lang w:eastAsia="en-AU"/>
              </w:rPr>
              <w:t>Would  this</w:t>
            </w:r>
            <w:proofErr w:type="gramEnd"/>
            <w:r w:rsidRPr="0032427D">
              <w:rPr>
                <w:rFonts w:eastAsia="Times New Roman" w:cs="Times New Roman"/>
                <w:lang w:eastAsia="en-AU"/>
              </w:rPr>
              <w:t xml:space="preserve"> have worked better or worse?  Why?  What will you do the same next time?  What will you do differently next time?</w:t>
            </w:r>
            <w:r w:rsidR="00FF543F">
              <w:rPr>
                <w:rFonts w:eastAsia="Times New Roman" w:cs="Times New Roman"/>
                <w:lang w:eastAsia="en-AU"/>
              </w:rPr>
              <w:t xml:space="preserve">  Any behaviour issues or prevention action you took?  What?</w:t>
            </w:r>
          </w:p>
          <w:p w:rsidR="00DB4219" w:rsidRDefault="00DB4219" w:rsidP="00912766">
            <w:pPr>
              <w:rPr>
                <w:rFonts w:eastAsia="Times New Roman" w:cs="Times New Roman"/>
                <w:lang w:eastAsia="en-AU"/>
              </w:rPr>
            </w:pPr>
          </w:p>
          <w:p w:rsidR="00FF543F" w:rsidRPr="00B938D1" w:rsidRDefault="00DB4219" w:rsidP="00912766">
            <w:pPr>
              <w:rPr>
                <w:rFonts w:eastAsia="Times New Roman" w:cs="Times New Roman"/>
                <w:b/>
                <w:lang w:eastAsia="en-AU"/>
              </w:rPr>
            </w:pPr>
            <w:r>
              <w:rPr>
                <w:rFonts w:eastAsia="Times New Roman" w:cs="Times New Roman"/>
                <w:b/>
                <w:lang w:eastAsia="en-AU"/>
              </w:rPr>
              <w:t xml:space="preserve">Task 2:  </w:t>
            </w:r>
            <w:r w:rsidRPr="00DB4219">
              <w:rPr>
                <w:rFonts w:eastAsia="Times New Roman" w:cs="Times New Roman"/>
                <w:b/>
                <w:lang w:eastAsia="en-AU"/>
              </w:rPr>
              <w:t>Learning Management Plan: on either Maths or English</w:t>
            </w:r>
            <w:r w:rsidR="00B938D1">
              <w:rPr>
                <w:rFonts w:eastAsia="Times New Roman" w:cs="Times New Roman"/>
                <w:b/>
                <w:lang w:eastAsia="en-AU"/>
              </w:rPr>
              <w:t xml:space="preserve">:  </w:t>
            </w:r>
            <w:r w:rsidRPr="00B938D1">
              <w:rPr>
                <w:rFonts w:eastAsia="Times New Roman" w:cs="Times New Roman"/>
                <w:b/>
                <w:lang w:eastAsia="en-AU"/>
              </w:rPr>
              <w:t>Begin writing up your LMP for your class:  Complete questions 1, 2 and 3.</w:t>
            </w:r>
            <w:r w:rsidR="0032427D" w:rsidRPr="00B938D1">
              <w:rPr>
                <w:rFonts w:eastAsia="Times New Roman" w:cs="Times New Roman"/>
                <w:b/>
                <w:lang w:eastAsia="en-AU"/>
              </w:rPr>
              <w:t xml:space="preserve">  </w:t>
            </w:r>
          </w:p>
          <w:p w:rsidR="00FF543F" w:rsidRPr="00FF543F" w:rsidRDefault="0032427D" w:rsidP="00B938D1">
            <w:pPr>
              <w:pStyle w:val="ListParagraph"/>
              <w:numPr>
                <w:ilvl w:val="0"/>
                <w:numId w:val="7"/>
              </w:numPr>
              <w:rPr>
                <w:rFonts w:eastAsia="Times New Roman" w:cs="Times New Roman"/>
                <w:lang w:eastAsia="en-AU"/>
              </w:rPr>
            </w:pPr>
            <w:r w:rsidRPr="00FF543F">
              <w:rPr>
                <w:rFonts w:eastAsia="Times New Roman" w:cs="Times New Roman"/>
                <w:lang w:eastAsia="en-AU"/>
              </w:rPr>
              <w:t xml:space="preserve">Discuss with your mentor your class’s band level and appropriate </w:t>
            </w:r>
            <w:r w:rsidR="00FF543F">
              <w:rPr>
                <w:rFonts w:eastAsia="Times New Roman" w:cs="Times New Roman"/>
                <w:lang w:eastAsia="en-AU"/>
              </w:rPr>
              <w:t xml:space="preserve">KLA </w:t>
            </w:r>
            <w:r w:rsidR="00FF543F" w:rsidRPr="00FF543F">
              <w:rPr>
                <w:rFonts w:eastAsia="Times New Roman" w:cs="Times New Roman"/>
                <w:lang w:eastAsia="en-AU"/>
              </w:rPr>
              <w:t xml:space="preserve">outcomes and </w:t>
            </w:r>
            <w:r w:rsidRPr="00FF543F">
              <w:rPr>
                <w:rFonts w:eastAsia="Times New Roman" w:cs="Times New Roman"/>
                <w:lang w:eastAsia="en-AU"/>
              </w:rPr>
              <w:t>objectives.</w:t>
            </w:r>
            <w:r w:rsidR="00FF543F" w:rsidRPr="00FF543F">
              <w:rPr>
                <w:rFonts w:eastAsia="Times New Roman" w:cs="Times New Roman"/>
                <w:lang w:eastAsia="en-AU"/>
              </w:rPr>
              <w:t xml:space="preserve">  </w:t>
            </w:r>
          </w:p>
          <w:p w:rsidR="00912766" w:rsidRPr="00FF543F" w:rsidRDefault="00FF543F" w:rsidP="00B938D1">
            <w:pPr>
              <w:pStyle w:val="ListParagraph"/>
              <w:numPr>
                <w:ilvl w:val="0"/>
                <w:numId w:val="7"/>
              </w:numPr>
              <w:rPr>
                <w:rFonts w:eastAsia="Times New Roman" w:cs="Times New Roman"/>
                <w:lang w:eastAsia="en-AU"/>
              </w:rPr>
            </w:pPr>
            <w:r w:rsidRPr="00FF543F">
              <w:rPr>
                <w:rFonts w:eastAsia="Times New Roman" w:cs="Times New Roman"/>
                <w:lang w:eastAsia="en-AU"/>
              </w:rPr>
              <w:t>In questions 1 and 3, consider your learner’s behavioural abilities (LMQ1) and needs (LMQ3:  how can you make the 4 needs (achievement, choices etc) be met in your lesson planning?</w:t>
            </w:r>
          </w:p>
        </w:tc>
        <w:tc>
          <w:tcPr>
            <w:tcW w:w="1067" w:type="dxa"/>
          </w:tcPr>
          <w:p w:rsidR="006E67D0" w:rsidRDefault="00FF543F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  <w:r w:rsidR="00912766">
              <w:rPr>
                <w:sz w:val="20"/>
                <w:szCs w:val="20"/>
              </w:rPr>
              <w:t xml:space="preserve"> hour</w:t>
            </w:r>
            <w:r>
              <w:rPr>
                <w:sz w:val="20"/>
                <w:szCs w:val="20"/>
              </w:rPr>
              <w:t>s</w:t>
            </w:r>
          </w:p>
          <w:p w:rsidR="00A36A8E" w:rsidRDefault="00A36A8E" w:rsidP="006D46A0">
            <w:pPr>
              <w:rPr>
                <w:sz w:val="20"/>
                <w:szCs w:val="20"/>
              </w:rPr>
            </w:pPr>
          </w:p>
          <w:p w:rsidR="00164640" w:rsidRPr="006D46A0" w:rsidRDefault="00164640" w:rsidP="00D452A1">
            <w:pPr>
              <w:rPr>
                <w:sz w:val="20"/>
                <w:szCs w:val="20"/>
              </w:rPr>
            </w:pPr>
          </w:p>
        </w:tc>
      </w:tr>
    </w:tbl>
    <w:p w:rsidR="00FF543F" w:rsidRDefault="00FF543F" w:rsidP="00B938D1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CATCH UP:  Write Down Here What You Still Need to Complete:</w:t>
      </w:r>
    </w:p>
    <w:tbl>
      <w:tblPr>
        <w:tblStyle w:val="TableGrid"/>
        <w:tblW w:w="0" w:type="auto"/>
        <w:tblLook w:val="04A0"/>
      </w:tblPr>
      <w:tblGrid>
        <w:gridCol w:w="2235"/>
        <w:gridCol w:w="8447"/>
      </w:tblGrid>
      <w:tr w:rsidR="00FF543F" w:rsidTr="00B938D1">
        <w:tc>
          <w:tcPr>
            <w:tcW w:w="2235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</w:t>
            </w:r>
          </w:p>
        </w:tc>
        <w:tc>
          <w:tcPr>
            <w:tcW w:w="8447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What I have left to do</w:t>
            </w: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4D5443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Teaching Philosophy</w:t>
            </w:r>
          </w:p>
        </w:tc>
        <w:tc>
          <w:tcPr>
            <w:tcW w:w="8447" w:type="dxa"/>
          </w:tcPr>
          <w:p w:rsidR="00B938D1" w:rsidRDefault="00B938D1" w:rsidP="004D5443">
            <w:pPr>
              <w:rPr>
                <w:b/>
                <w:sz w:val="20"/>
                <w:szCs w:val="20"/>
              </w:rPr>
            </w:pP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B938D1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First 2 Behaviours</w:t>
            </w:r>
          </w:p>
        </w:tc>
        <w:tc>
          <w:tcPr>
            <w:tcW w:w="8447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</w:p>
          <w:p w:rsidR="00B938D1" w:rsidRDefault="00B938D1" w:rsidP="004D5443">
            <w:pPr>
              <w:rPr>
                <w:b/>
                <w:sz w:val="20"/>
                <w:szCs w:val="20"/>
              </w:rPr>
            </w:pP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B938D1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Slides and Notes for Communication Report</w:t>
            </w:r>
          </w:p>
        </w:tc>
        <w:tc>
          <w:tcPr>
            <w:tcW w:w="8447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FF543F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Case Study of a Learner</w:t>
            </w:r>
          </w:p>
          <w:p w:rsidR="00FF543F" w:rsidRPr="00B938D1" w:rsidRDefault="00FF543F" w:rsidP="004D5443">
            <w:pPr>
              <w:rPr>
                <w:sz w:val="20"/>
                <w:szCs w:val="20"/>
              </w:rPr>
            </w:pPr>
          </w:p>
        </w:tc>
        <w:tc>
          <w:tcPr>
            <w:tcW w:w="8447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</w:p>
          <w:p w:rsidR="00B938D1" w:rsidRDefault="00B938D1" w:rsidP="004D5443">
            <w:pPr>
              <w:rPr>
                <w:b/>
                <w:sz w:val="20"/>
                <w:szCs w:val="20"/>
              </w:rPr>
            </w:pPr>
          </w:p>
          <w:p w:rsidR="00B938D1" w:rsidRDefault="00B938D1" w:rsidP="004D5443">
            <w:pPr>
              <w:rPr>
                <w:b/>
                <w:sz w:val="20"/>
                <w:szCs w:val="20"/>
              </w:rPr>
            </w:pPr>
          </w:p>
        </w:tc>
      </w:tr>
    </w:tbl>
    <w:p w:rsidR="00FF543F" w:rsidRDefault="00FF543F" w:rsidP="00B938D1">
      <w:pPr>
        <w:spacing w:after="0"/>
        <w:rPr>
          <w:b/>
          <w:sz w:val="20"/>
          <w:szCs w:val="20"/>
        </w:rPr>
      </w:pPr>
    </w:p>
    <w:sectPr w:rsidR="00FF543F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3F67"/>
    <w:multiLevelType w:val="hybridMultilevel"/>
    <w:tmpl w:val="20745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56161"/>
    <w:multiLevelType w:val="hybridMultilevel"/>
    <w:tmpl w:val="025AB5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5297B"/>
    <w:multiLevelType w:val="hybridMultilevel"/>
    <w:tmpl w:val="5D2A95D6"/>
    <w:lvl w:ilvl="0" w:tplc="0C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D025B6"/>
    <w:multiLevelType w:val="hybridMultilevel"/>
    <w:tmpl w:val="01D0E67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23C06"/>
    <w:multiLevelType w:val="hybridMultilevel"/>
    <w:tmpl w:val="D89A46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23657"/>
    <w:rsid w:val="00047A24"/>
    <w:rsid w:val="00087018"/>
    <w:rsid w:val="00096B2C"/>
    <w:rsid w:val="00100F1E"/>
    <w:rsid w:val="0011790F"/>
    <w:rsid w:val="0012271E"/>
    <w:rsid w:val="00155A3A"/>
    <w:rsid w:val="00164640"/>
    <w:rsid w:val="00243D32"/>
    <w:rsid w:val="00247B71"/>
    <w:rsid w:val="002554C0"/>
    <w:rsid w:val="002902D2"/>
    <w:rsid w:val="002A29E8"/>
    <w:rsid w:val="002A49D4"/>
    <w:rsid w:val="0032427D"/>
    <w:rsid w:val="003258BC"/>
    <w:rsid w:val="003259E4"/>
    <w:rsid w:val="00354F9B"/>
    <w:rsid w:val="00364E36"/>
    <w:rsid w:val="003B2C13"/>
    <w:rsid w:val="003D6FF2"/>
    <w:rsid w:val="00443F94"/>
    <w:rsid w:val="00460539"/>
    <w:rsid w:val="004D1EF0"/>
    <w:rsid w:val="004D5443"/>
    <w:rsid w:val="004D7EA0"/>
    <w:rsid w:val="004E0365"/>
    <w:rsid w:val="004E681B"/>
    <w:rsid w:val="004F4166"/>
    <w:rsid w:val="005143DE"/>
    <w:rsid w:val="00514F1F"/>
    <w:rsid w:val="00515825"/>
    <w:rsid w:val="005707EF"/>
    <w:rsid w:val="00601F1A"/>
    <w:rsid w:val="0060419E"/>
    <w:rsid w:val="00640BFC"/>
    <w:rsid w:val="00645ACA"/>
    <w:rsid w:val="00647C94"/>
    <w:rsid w:val="006A20E6"/>
    <w:rsid w:val="006C10B7"/>
    <w:rsid w:val="006D1969"/>
    <w:rsid w:val="006D46A0"/>
    <w:rsid w:val="006E1056"/>
    <w:rsid w:val="006E67D0"/>
    <w:rsid w:val="00754E29"/>
    <w:rsid w:val="00791909"/>
    <w:rsid w:val="007E5068"/>
    <w:rsid w:val="00800462"/>
    <w:rsid w:val="008A00B3"/>
    <w:rsid w:val="008B4CFF"/>
    <w:rsid w:val="008E78CA"/>
    <w:rsid w:val="00912766"/>
    <w:rsid w:val="0091282E"/>
    <w:rsid w:val="00960D0B"/>
    <w:rsid w:val="009B646E"/>
    <w:rsid w:val="009F18D7"/>
    <w:rsid w:val="009F3FDB"/>
    <w:rsid w:val="009F6D7C"/>
    <w:rsid w:val="00A36A8E"/>
    <w:rsid w:val="00AF663B"/>
    <w:rsid w:val="00B461CE"/>
    <w:rsid w:val="00B503D3"/>
    <w:rsid w:val="00B8418C"/>
    <w:rsid w:val="00B938D1"/>
    <w:rsid w:val="00BE59FB"/>
    <w:rsid w:val="00C3173B"/>
    <w:rsid w:val="00C82677"/>
    <w:rsid w:val="00CC77E8"/>
    <w:rsid w:val="00CD4BE2"/>
    <w:rsid w:val="00D03758"/>
    <w:rsid w:val="00D12EBC"/>
    <w:rsid w:val="00D43672"/>
    <w:rsid w:val="00D452A1"/>
    <w:rsid w:val="00D96E11"/>
    <w:rsid w:val="00DA375C"/>
    <w:rsid w:val="00DA7E77"/>
    <w:rsid w:val="00DB4219"/>
    <w:rsid w:val="00E13DAB"/>
    <w:rsid w:val="00E306EB"/>
    <w:rsid w:val="00F06D04"/>
    <w:rsid w:val="00F221A4"/>
    <w:rsid w:val="00F34CDA"/>
    <w:rsid w:val="00F67319"/>
    <w:rsid w:val="00FD296D"/>
    <w:rsid w:val="00FF5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A0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2011-07-14T03:55:00Z</cp:lastPrinted>
  <dcterms:created xsi:type="dcterms:W3CDTF">2011-08-19T04:07:00Z</dcterms:created>
  <dcterms:modified xsi:type="dcterms:W3CDTF">2011-08-24T02:43:00Z</dcterms:modified>
</cp:coreProperties>
</file>